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pacing w:val="-6"/>
        </w:rPr>
      </w:pPr>
      <w:r>
        <w:rPr>
          <w:b/>
          <w:bCs/>
          <w:spacing w:val="-6"/>
        </w:rPr>
        <w:t xml:space="preserve">附件 </w:t>
      </w:r>
      <w:r>
        <w:rPr>
          <w:rFonts w:hint="eastAsia"/>
          <w:b/>
          <w:bCs/>
          <w:spacing w:val="-6"/>
          <w:lang w:val="en-US" w:eastAsia="zh-CN"/>
        </w:rPr>
        <w:t>2</w:t>
      </w:r>
      <w:bookmarkStart w:id="0" w:name="_GoBack"/>
      <w:bookmarkEnd w:id="0"/>
    </w:p>
    <w:p>
      <w:pPr>
        <w:spacing w:before="35" w:line="360" w:lineRule="auto"/>
        <w:jc w:val="center"/>
        <w:rPr>
          <w:rFonts w:hint="eastAsia" w:ascii="仿宋" w:hAnsi="仿宋" w:eastAsia="仿宋" w:cs="仿宋"/>
          <w:spacing w:val="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教职工</w:t>
      </w:r>
      <w:r>
        <w:rPr>
          <w:rFonts w:hint="eastAsia" w:ascii="仿宋" w:hAnsi="仿宋" w:eastAsia="仿宋" w:cs="仿宋"/>
          <w:spacing w:val="10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在职</w:t>
      </w:r>
      <w:r>
        <w:rPr>
          <w:rFonts w:hint="eastAsia" w:ascii="仿宋" w:hAnsi="仿宋" w:eastAsia="仿宋" w:cs="仿宋"/>
          <w:spacing w:val="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进修协议书</w:t>
      </w:r>
    </w:p>
    <w:p>
      <w:pPr>
        <w:spacing w:before="35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10"/>
          <w:sz w:val="36"/>
          <w:szCs w:val="36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" w:hAnsi="仿宋" w:eastAsia="仿宋" w:cs="仿宋"/>
          <w:spacing w:val="10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参考文本</w:t>
      </w:r>
      <w:r>
        <w:rPr>
          <w:rFonts w:hint="eastAsia" w:ascii="仿宋" w:hAnsi="仿宋" w:eastAsia="仿宋" w:cs="仿宋"/>
          <w:spacing w:val="10"/>
          <w:sz w:val="36"/>
          <w:szCs w:val="36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20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甲方：</w:t>
      </w:r>
      <w:r>
        <w:rPr>
          <w:rFonts w:hint="eastAsia" w:ascii="仿宋" w:hAnsi="仿宋" w:eastAsia="仿宋" w:cs="仿宋"/>
          <w:lang w:eastAsia="zh-CN"/>
        </w:rPr>
        <w:t>内蒙古</w:t>
      </w:r>
      <w:r>
        <w:rPr>
          <w:rFonts w:hint="eastAsia" w:ascii="仿宋" w:hAnsi="仿宋" w:eastAsia="仿宋" w:cs="仿宋"/>
        </w:rPr>
        <w:t>机电职业技术学院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20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乙方（</w:t>
      </w:r>
      <w:r>
        <w:rPr>
          <w:rFonts w:hint="eastAsia" w:cs="仿宋"/>
          <w:lang w:val="en-US" w:eastAsia="zh-CN"/>
        </w:rPr>
        <w:t>所在</w:t>
      </w:r>
      <w:r>
        <w:rPr>
          <w:rFonts w:hint="eastAsia" w:ascii="仿宋" w:hAnsi="仿宋" w:eastAsia="仿宋" w:cs="仿宋"/>
        </w:rPr>
        <w:t>部门）：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20" w:firstLineChars="200"/>
        <w:textAlignment w:val="baseline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丙方（</w:t>
      </w:r>
      <w:r>
        <w:rPr>
          <w:rFonts w:hint="eastAsia" w:cs="仿宋"/>
          <w:lang w:val="en-US" w:eastAsia="zh-CN"/>
        </w:rPr>
        <w:t>教职工</w:t>
      </w:r>
      <w:r>
        <w:rPr>
          <w:rFonts w:hint="eastAsia" w:ascii="仿宋" w:hAnsi="仿宋" w:eastAsia="仿宋" w:cs="仿宋"/>
        </w:rPr>
        <w:t>）：</w:t>
      </w:r>
      <w:r>
        <w:rPr>
          <w:rFonts w:hint="eastAsia" w:cs="仿宋"/>
          <w:lang w:val="en-US" w:eastAsia="zh-CN"/>
        </w:rPr>
        <w:t xml:space="preserve">         身份证号码：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40" w:firstLineChars="200"/>
        <w:jc w:val="both"/>
        <w:textAlignment w:val="baseline"/>
        <w:rPr>
          <w:rFonts w:hint="eastAsia" w:ascii="仿宋" w:hAnsi="仿宋" w:eastAsia="仿宋" w:cs="仿宋"/>
          <w:spacing w:val="-113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5"/>
        </w:rPr>
        <w:t>甲方同</w:t>
      </w:r>
      <w:r>
        <w:rPr>
          <w:rFonts w:hint="eastAsia" w:ascii="仿宋" w:hAnsi="仿宋" w:eastAsia="仿宋" w:cs="仿宋"/>
          <w:spacing w:val="4"/>
        </w:rPr>
        <w:t>意</w:t>
      </w:r>
      <w:r>
        <w:rPr>
          <w:rFonts w:hint="eastAsia" w:ascii="仿宋" w:hAnsi="仿宋" w:eastAsia="仿宋" w:cs="仿宋"/>
          <w:spacing w:val="4"/>
          <w:lang w:val="en-US" w:eastAsia="zh-CN"/>
        </w:rPr>
        <w:t>丙</w:t>
      </w:r>
      <w:r>
        <w:rPr>
          <w:rFonts w:hint="eastAsia" w:ascii="仿宋" w:hAnsi="仿宋" w:eastAsia="仿宋" w:cs="仿宋"/>
          <w:spacing w:val="4"/>
        </w:rPr>
        <w:t>方参加</w:t>
      </w:r>
      <w:r>
        <w:rPr>
          <w:rFonts w:hint="eastAsia" w:ascii="仿宋" w:hAnsi="仿宋" w:eastAsia="仿宋" w:cs="仿宋"/>
          <w:spacing w:val="-140"/>
        </w:rPr>
        <w:t xml:space="preserve">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           </w:t>
      </w:r>
      <w:r>
        <w:rPr>
          <w:rFonts w:hint="eastAsia" w:ascii="仿宋" w:hAnsi="仿宋" w:eastAsia="仿宋" w:cs="仿宋"/>
          <w:spacing w:val="-107"/>
        </w:rPr>
        <w:t xml:space="preserve"> </w:t>
      </w:r>
      <w:r>
        <w:rPr>
          <w:rFonts w:hint="eastAsia" w:ascii="仿宋" w:hAnsi="仿宋" w:eastAsia="仿宋" w:cs="仿宋"/>
          <w:spacing w:val="4"/>
        </w:rPr>
        <w:t>学校</w:t>
      </w:r>
      <w:r>
        <w:rPr>
          <w:rFonts w:hint="eastAsia" w:ascii="仿宋" w:hAnsi="仿宋" w:eastAsia="仿宋" w:cs="仿宋"/>
          <w:spacing w:val="-150"/>
        </w:rPr>
        <w:t xml:space="preserve">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</w:t>
      </w:r>
      <w:r>
        <w:rPr>
          <w:rFonts w:hint="eastAsia" w:cs="仿宋"/>
          <w:spacing w:val="8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</w:t>
      </w:r>
      <w:r>
        <w:rPr>
          <w:rFonts w:hint="eastAsia" w:cs="仿宋"/>
          <w:spacing w:val="8"/>
          <w:u w:val="none" w:color="auto"/>
          <w:lang w:val="en-US" w:eastAsia="zh-CN"/>
        </w:rPr>
        <w:t>专业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50"/>
        </w:rPr>
        <w:t xml:space="preserve">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</w:t>
      </w:r>
      <w:r>
        <w:rPr>
          <w:rFonts w:hint="eastAsia" w:cs="仿宋"/>
          <w:spacing w:val="8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</w:t>
      </w:r>
      <w:r>
        <w:rPr>
          <w:rFonts w:hint="eastAsia" w:cs="仿宋"/>
          <w:spacing w:val="8"/>
          <w:u w:val="none" w:color="auto"/>
          <w:lang w:val="en-US" w:eastAsia="zh-CN"/>
        </w:rPr>
        <w:t>学历</w:t>
      </w:r>
      <w:r>
        <w:rPr>
          <w:rFonts w:hint="eastAsia" w:ascii="仿宋" w:hAnsi="仿宋" w:eastAsia="仿宋" w:cs="仿宋"/>
          <w:spacing w:val="-150"/>
        </w:rPr>
        <w:t xml:space="preserve">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</w:t>
      </w:r>
      <w:r>
        <w:rPr>
          <w:rFonts w:hint="eastAsia" w:cs="仿宋"/>
          <w:spacing w:val="8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</w:t>
      </w:r>
      <w:r>
        <w:rPr>
          <w:rFonts w:hint="eastAsia" w:cs="仿宋"/>
          <w:spacing w:val="8"/>
          <w:u w:val="none" w:color="auto"/>
          <w:lang w:val="en-US" w:eastAsia="zh-CN"/>
        </w:rPr>
        <w:t>学位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   </w:t>
      </w:r>
      <w:r>
        <w:rPr>
          <w:rFonts w:hint="eastAsia" w:cs="仿宋"/>
          <w:spacing w:val="8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8"/>
          <w:u w:val="single" w:color="auto"/>
        </w:rPr>
        <w:t xml:space="preserve">  </w:t>
      </w:r>
      <w:r>
        <w:rPr>
          <w:rFonts w:hint="eastAsia" w:cs="仿宋"/>
          <w:spacing w:val="8"/>
          <w:u w:val="none" w:color="auto"/>
          <w:lang w:val="en-US" w:eastAsia="zh-CN"/>
        </w:rPr>
        <w:t>形式</w:t>
      </w:r>
      <w:r>
        <w:rPr>
          <w:rFonts w:hint="eastAsia" w:ascii="仿宋" w:hAnsi="仿宋" w:eastAsia="仿宋" w:cs="仿宋"/>
          <w:spacing w:val="4"/>
        </w:rPr>
        <w:t>进修</w:t>
      </w:r>
      <w:r>
        <w:rPr>
          <w:rFonts w:hint="eastAsia" w:cs="仿宋"/>
          <w:spacing w:val="4"/>
          <w:lang w:val="en-US" w:eastAsia="zh-CN"/>
        </w:rPr>
        <w:t>学习</w:t>
      </w:r>
      <w:r>
        <w:rPr>
          <w:rFonts w:hint="eastAsia" w:ascii="仿宋" w:hAnsi="仿宋" w:eastAsia="仿宋" w:cs="仿宋"/>
          <w:spacing w:val="4"/>
        </w:rPr>
        <w:t>，现签订如下协议：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outlineLvl w:val="0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第一条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进修时间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outlineLvl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2"/>
        </w:rPr>
        <w:t>起止时间：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2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27"/>
        </w:rPr>
        <w:t xml:space="preserve"> </w:t>
      </w:r>
      <w:r>
        <w:rPr>
          <w:rFonts w:hint="eastAsia" w:ascii="仿宋" w:hAnsi="仿宋" w:eastAsia="仿宋" w:cs="仿宋"/>
          <w:spacing w:val="2"/>
        </w:rPr>
        <w:t>年</w:t>
      </w:r>
      <w:r>
        <w:rPr>
          <w:rFonts w:hint="eastAsia" w:ascii="仿宋" w:hAnsi="仿宋" w:eastAsia="仿宋" w:cs="仿宋"/>
          <w:spacing w:val="-155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17"/>
        </w:rPr>
        <w:t xml:space="preserve"> </w:t>
      </w:r>
      <w:r>
        <w:rPr>
          <w:rFonts w:hint="eastAsia" w:ascii="仿宋" w:hAnsi="仿宋" w:eastAsia="仿宋" w:cs="仿宋"/>
          <w:spacing w:val="2"/>
        </w:rPr>
        <w:t>月至</w:t>
      </w:r>
      <w:r>
        <w:rPr>
          <w:rFonts w:hint="eastAsia" w:ascii="仿宋" w:hAnsi="仿宋" w:eastAsia="仿宋" w:cs="仿宋"/>
          <w:spacing w:val="-155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5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126"/>
        </w:rPr>
        <w:t xml:space="preserve"> </w:t>
      </w:r>
      <w:r>
        <w:rPr>
          <w:rFonts w:hint="eastAsia" w:ascii="仿宋" w:hAnsi="仿宋" w:eastAsia="仿宋" w:cs="仿宋"/>
          <w:spacing w:val="2"/>
        </w:rPr>
        <w:t>年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2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118"/>
        </w:rPr>
        <w:t xml:space="preserve"> </w:t>
      </w:r>
      <w:r>
        <w:rPr>
          <w:rFonts w:hint="eastAsia" w:ascii="仿宋" w:hAnsi="仿宋" w:eastAsia="仿宋" w:cs="仿宋"/>
          <w:spacing w:val="2"/>
        </w:rPr>
        <w:t>月，其中脱修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1"/>
        </w:rPr>
        <w:t>时间：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</w:t>
      </w:r>
      <w:r>
        <w:rPr>
          <w:rFonts w:hint="eastAsia" w:cs="仿宋"/>
          <w:spacing w:val="5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125"/>
        </w:rPr>
        <w:t xml:space="preserve"> </w:t>
      </w:r>
      <w:r>
        <w:rPr>
          <w:rFonts w:hint="eastAsia" w:ascii="仿宋" w:hAnsi="仿宋" w:eastAsia="仿宋" w:cs="仿宋"/>
          <w:spacing w:val="-11"/>
        </w:rPr>
        <w:t>年</w:t>
      </w:r>
      <w:r>
        <w:rPr>
          <w:rFonts w:hint="eastAsia" w:ascii="仿宋" w:hAnsi="仿宋" w:eastAsia="仿宋" w:cs="仿宋"/>
          <w:spacing w:val="4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14"/>
        </w:rPr>
        <w:t xml:space="preserve"> </w:t>
      </w:r>
      <w:r>
        <w:rPr>
          <w:rFonts w:hint="eastAsia" w:ascii="仿宋" w:hAnsi="仿宋" w:eastAsia="仿宋" w:cs="仿宋"/>
          <w:spacing w:val="-11"/>
        </w:rPr>
        <w:t>月至</w:t>
      </w:r>
      <w:r>
        <w:rPr>
          <w:rFonts w:hint="eastAsia" w:ascii="仿宋" w:hAnsi="仿宋" w:eastAsia="仿宋" w:cs="仿宋"/>
          <w:spacing w:val="-153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27"/>
        </w:rPr>
        <w:t xml:space="preserve"> </w:t>
      </w:r>
      <w:r>
        <w:rPr>
          <w:rFonts w:hint="eastAsia" w:ascii="仿宋" w:hAnsi="仿宋" w:eastAsia="仿宋" w:cs="仿宋"/>
          <w:spacing w:val="-11"/>
        </w:rPr>
        <w:t>年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5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18"/>
        </w:rPr>
        <w:t xml:space="preserve"> </w:t>
      </w:r>
      <w:r>
        <w:rPr>
          <w:rFonts w:hint="eastAsia" w:ascii="仿宋" w:hAnsi="仿宋" w:eastAsia="仿宋" w:cs="仿宋"/>
          <w:spacing w:val="-11"/>
        </w:rPr>
        <w:t>月。进修时间</w:t>
      </w:r>
      <w:r>
        <w:rPr>
          <w:rFonts w:hint="eastAsia" w:cs="仿宋"/>
          <w:spacing w:val="-11"/>
          <w:lang w:val="en-US" w:eastAsia="zh-CN"/>
        </w:rPr>
        <w:t>原则上</w:t>
      </w:r>
      <w:r>
        <w:rPr>
          <w:rFonts w:hint="eastAsia" w:ascii="仿宋" w:hAnsi="仿宋" w:eastAsia="仿宋" w:cs="仿宋"/>
          <w:spacing w:val="-11"/>
        </w:rPr>
        <w:t>不超过规定学制，脱产进修时间</w:t>
      </w:r>
      <w:r>
        <w:rPr>
          <w:rFonts w:hint="eastAsia" w:cs="仿宋"/>
          <w:spacing w:val="-11"/>
          <w:lang w:val="en-US" w:eastAsia="zh-CN"/>
        </w:rPr>
        <w:t>原则上</w:t>
      </w:r>
      <w:r>
        <w:rPr>
          <w:rFonts w:hint="eastAsia" w:ascii="仿宋" w:hAnsi="仿宋" w:eastAsia="仿宋" w:cs="仿宋"/>
          <w:spacing w:val="-11"/>
        </w:rPr>
        <w:t>不超过两年。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outlineLvl w:val="0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学费报销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00" w:firstLineChars="200"/>
        <w:jc w:val="both"/>
        <w:textAlignment w:val="baseline"/>
        <w:rPr>
          <w:rFonts w:hint="default" w:cs="仿宋"/>
          <w:spacing w:val="20"/>
          <w:position w:val="18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20"/>
          <w:position w:val="18"/>
        </w:rPr>
        <w:t>甲方在</w:t>
      </w:r>
      <w:r>
        <w:rPr>
          <w:rFonts w:hint="eastAsia" w:cs="仿宋"/>
          <w:spacing w:val="20"/>
          <w:position w:val="18"/>
          <w:lang w:val="en-US" w:eastAsia="zh-CN"/>
        </w:rPr>
        <w:t>丙</w:t>
      </w:r>
      <w:r>
        <w:rPr>
          <w:rFonts w:hint="eastAsia" w:ascii="仿宋" w:hAnsi="仿宋" w:eastAsia="仿宋" w:cs="仿宋"/>
          <w:spacing w:val="20"/>
          <w:position w:val="18"/>
        </w:rPr>
        <w:t>方完成学业，取得学历</w:t>
      </w:r>
      <w:r>
        <w:rPr>
          <w:rFonts w:hint="eastAsia" w:cs="仿宋"/>
          <w:spacing w:val="20"/>
          <w:position w:val="18"/>
          <w:lang w:eastAsia="zh-CN"/>
        </w:rPr>
        <w:t>（</w:t>
      </w:r>
      <w:r>
        <w:rPr>
          <w:rFonts w:hint="eastAsia" w:ascii="仿宋" w:hAnsi="仿宋" w:eastAsia="仿宋" w:cs="仿宋"/>
          <w:spacing w:val="20"/>
          <w:position w:val="18"/>
        </w:rPr>
        <w:t>学位</w:t>
      </w:r>
      <w:r>
        <w:rPr>
          <w:rFonts w:hint="eastAsia" w:cs="仿宋"/>
          <w:spacing w:val="20"/>
          <w:position w:val="18"/>
          <w:lang w:eastAsia="zh-CN"/>
        </w:rPr>
        <w:t>）</w:t>
      </w:r>
      <w:r>
        <w:rPr>
          <w:rFonts w:hint="eastAsia" w:cs="仿宋"/>
          <w:spacing w:val="20"/>
          <w:position w:val="18"/>
          <w:lang w:val="en-US" w:eastAsia="zh-CN"/>
        </w:rPr>
        <w:t>证书</w:t>
      </w:r>
      <w:r>
        <w:rPr>
          <w:rFonts w:hint="eastAsia" w:ascii="仿宋" w:hAnsi="仿宋" w:eastAsia="仿宋" w:cs="仿宋"/>
          <w:spacing w:val="20"/>
          <w:position w:val="18"/>
        </w:rPr>
        <w:t>并办理有关备案手续</w:t>
      </w:r>
      <w:r>
        <w:rPr>
          <w:rFonts w:hint="eastAsia" w:cs="仿宋"/>
          <w:spacing w:val="20"/>
          <w:position w:val="18"/>
          <w:lang w:val="en-US" w:eastAsia="zh-CN"/>
        </w:rPr>
        <w:t>后，按照规定给丙方报销学费人民币</w:t>
      </w:r>
      <w:r>
        <w:rPr>
          <w:rFonts w:hint="eastAsia" w:cs="仿宋"/>
          <w:spacing w:val="20"/>
          <w:position w:val="18"/>
          <w:u w:val="single"/>
          <w:lang w:val="en-US" w:eastAsia="zh-CN"/>
        </w:rPr>
        <w:t xml:space="preserve">           </w:t>
      </w:r>
      <w:r>
        <w:rPr>
          <w:rFonts w:hint="eastAsia" w:cs="仿宋"/>
          <w:spacing w:val="20"/>
          <w:position w:val="18"/>
          <w:u w:val="none"/>
          <w:lang w:val="en-US"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3" w:firstLineChars="200"/>
        <w:jc w:val="both"/>
        <w:textAlignment w:val="baseline"/>
        <w:rPr>
          <w:rFonts w:hint="eastAsia" w:ascii="仿宋" w:hAnsi="仿宋" w:eastAsia="仿宋" w:cs="仿宋"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乙方履行的职责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一）</w:t>
      </w:r>
      <w:r>
        <w:rPr>
          <w:rFonts w:hint="eastAsia" w:ascii="仿宋" w:hAnsi="仿宋" w:eastAsia="仿宋" w:cs="仿宋"/>
        </w:rPr>
        <w:t>负责丙方进修管理</w:t>
      </w:r>
      <w:r>
        <w:rPr>
          <w:rFonts w:hint="eastAsia" w:cs="仿宋"/>
          <w:lang w:eastAsia="zh-CN"/>
        </w:rPr>
        <w:t>，</w:t>
      </w:r>
      <w:r>
        <w:rPr>
          <w:rFonts w:hint="eastAsia" w:ascii="仿宋" w:hAnsi="仿宋" w:eastAsia="仿宋" w:cs="仿宋"/>
        </w:rPr>
        <w:t>及时向甲方通报丙方进修情况。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二）</w:t>
      </w:r>
      <w:r>
        <w:rPr>
          <w:rFonts w:hint="eastAsia" w:ascii="仿宋" w:hAnsi="仿宋" w:eastAsia="仿宋" w:cs="仿宋"/>
        </w:rPr>
        <w:t>按国家和学院有关政策规定，</w:t>
      </w:r>
      <w:r>
        <w:rPr>
          <w:rFonts w:hint="eastAsia" w:cs="仿宋"/>
          <w:lang w:val="en-US" w:eastAsia="zh-CN"/>
        </w:rPr>
        <w:t>负责</w:t>
      </w:r>
      <w:r>
        <w:rPr>
          <w:rFonts w:hint="eastAsia" w:ascii="仿宋" w:hAnsi="仿宋" w:eastAsia="仿宋" w:cs="仿宋"/>
        </w:rPr>
        <w:t>对丙方年度考核。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三）</w:t>
      </w:r>
      <w:r>
        <w:rPr>
          <w:rFonts w:hint="eastAsia" w:ascii="仿宋" w:hAnsi="仿宋" w:eastAsia="仿宋" w:cs="仿宋"/>
        </w:rPr>
        <w:t>负责丙方进修期间的业务跟踪管理，每月至少一次进行面谈或视频沟通学习情况，如丙方不配合汇报学习情况，乙方应及时向学院人事</w:t>
      </w:r>
      <w:r>
        <w:rPr>
          <w:rFonts w:hint="eastAsia" w:cs="仿宋"/>
          <w:lang w:val="en-US" w:eastAsia="zh-CN"/>
        </w:rPr>
        <w:t>处</w:t>
      </w:r>
      <w:r>
        <w:rPr>
          <w:rFonts w:hint="eastAsia" w:ascii="仿宋" w:hAnsi="仿宋" w:eastAsia="仿宋" w:cs="仿宋"/>
        </w:rPr>
        <w:t>沟通，由人事</w:t>
      </w:r>
      <w:r>
        <w:rPr>
          <w:rFonts w:hint="eastAsia" w:cs="仿宋"/>
          <w:lang w:val="en-US" w:eastAsia="zh-CN"/>
        </w:rPr>
        <w:t>处</w:t>
      </w:r>
      <w:r>
        <w:rPr>
          <w:rFonts w:hint="eastAsia" w:ascii="仿宋" w:hAnsi="仿宋" w:eastAsia="仿宋" w:cs="仿宋"/>
        </w:rPr>
        <w:t>介入处理。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outlineLvl w:val="0"/>
        <w:rPr>
          <w:rFonts w:hint="eastAsia" w:ascii="仿宋" w:hAnsi="仿宋" w:eastAsia="仿宋" w:cs="仿宋"/>
          <w:spacing w:val="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仿宋" w:hAnsi="仿宋" w:eastAsia="仿宋" w:cs="仿宋"/>
          <w:lang w:val="en-US" w:eastAsia="zh-CN"/>
        </w:rPr>
        <w:t xml:space="preserve"> 丙方的权利和义务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20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方在协议期间，应自觉遵守</w:t>
      </w:r>
      <w:r>
        <w:rPr>
          <w:rFonts w:hint="eastAsia" w:cs="仿宋"/>
          <w:lang w:val="en-US" w:eastAsia="zh-CN"/>
        </w:rPr>
        <w:t>学院</w:t>
      </w:r>
      <w:r>
        <w:rPr>
          <w:rFonts w:hint="eastAsia" w:ascii="仿宋" w:hAnsi="仿宋" w:eastAsia="仿宋" w:cs="仿宋"/>
        </w:rPr>
        <w:t>和</w:t>
      </w:r>
      <w:r>
        <w:rPr>
          <w:rFonts w:hint="eastAsia" w:cs="仿宋"/>
          <w:lang w:val="en-US" w:eastAsia="zh-CN"/>
        </w:rPr>
        <w:t>进修学校</w:t>
      </w:r>
      <w:r>
        <w:rPr>
          <w:rFonts w:hint="eastAsia" w:ascii="仿宋" w:hAnsi="仿宋" w:eastAsia="仿宋" w:cs="仿宋"/>
        </w:rPr>
        <w:t>的各项规章制度，认真完成本职岗位工作任务；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20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方在协议期间，按</w:t>
      </w:r>
      <w:r>
        <w:rPr>
          <w:rFonts w:hint="eastAsia" w:cs="仿宋"/>
          <w:lang w:val="en-US" w:eastAsia="zh-CN"/>
        </w:rPr>
        <w:t>学院</w:t>
      </w:r>
      <w:r>
        <w:rPr>
          <w:rFonts w:hint="eastAsia" w:ascii="仿宋" w:hAnsi="仿宋" w:eastAsia="仿宋" w:cs="仿宋"/>
        </w:rPr>
        <w:t>有关规定，履行有关职责、承担相关义务、享受相关待遇；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</w:t>
      </w:r>
      <w:r>
        <w:rPr>
          <w:rFonts w:hint="eastAsia" w:ascii="仿宋" w:hAnsi="仿宋" w:eastAsia="仿宋" w:cs="仿宋"/>
          <w:lang w:val="en-US" w:eastAsia="zh-CN"/>
        </w:rPr>
        <w:t>完成进修取得学历（学位）之日起</w:t>
      </w:r>
      <w:r>
        <w:rPr>
          <w:rFonts w:hint="eastAsia" w:ascii="仿宋" w:hAnsi="仿宋" w:eastAsia="仿宋" w:cs="仿宋"/>
        </w:rPr>
        <w:t>，在甲方服务期不少于</w:t>
      </w:r>
      <w:r>
        <w:rPr>
          <w:rFonts w:hint="eastAsia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年。服务期内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方提出调离、辞职等申请或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方因严重违反事业单位人事管理相关规定被甲方开除、辞退的，均按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方违约处理，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方须按</w:t>
      </w:r>
      <w:r>
        <w:rPr>
          <w:rFonts w:hint="eastAsia" w:cs="仿宋"/>
          <w:lang w:eastAsia="zh-CN"/>
        </w:rPr>
        <w:t>（</w:t>
      </w:r>
      <w:r>
        <w:rPr>
          <w:rFonts w:hint="eastAsia" w:ascii="仿宋" w:hAnsi="仿宋" w:eastAsia="仿宋" w:cs="仿宋"/>
        </w:rPr>
        <w:t>（</w:t>
      </w:r>
      <w:r>
        <w:rPr>
          <w:rFonts w:hint="eastAsia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年</w:t>
      </w:r>
      <w:r>
        <w:rPr>
          <w:rFonts w:hint="eastAsia" w:cs="仿宋"/>
          <w:lang w:eastAsia="zh-CN"/>
        </w:rPr>
        <w:t>－</w:t>
      </w:r>
      <w:r>
        <w:rPr>
          <w:rFonts w:hint="eastAsia" w:ascii="仿宋" w:hAnsi="仿宋" w:eastAsia="仿宋" w:cs="仿宋"/>
        </w:rPr>
        <w:t>协议签署后实际服务时间）/</w:t>
      </w:r>
      <w:r>
        <w:rPr>
          <w:rFonts w:hint="eastAsia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年</w:t>
      </w:r>
      <w:r>
        <w:rPr>
          <w:rFonts w:hint="eastAsia" w:cs="仿宋"/>
          <w:lang w:eastAsia="zh-CN"/>
        </w:rPr>
        <w:t>）</w:t>
      </w:r>
      <w:r>
        <w:rPr>
          <w:rFonts w:hint="eastAsia" w:ascii="仿宋" w:hAnsi="仿宋" w:eastAsia="仿宋" w:cs="仿宋"/>
        </w:rPr>
        <w:t>*100%的比例退还甲方已为</w:t>
      </w:r>
      <w:r>
        <w:rPr>
          <w:rFonts w:hint="eastAsia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方支付的学费</w:t>
      </w:r>
      <w:r>
        <w:rPr>
          <w:rFonts w:hint="eastAsia" w:cs="仿宋"/>
          <w:lang w:val="en-US" w:eastAsia="zh-CN"/>
        </w:rPr>
        <w:t>和人才科研启动基金</w:t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方如脱产进修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全额返还脱产期间学院支付的各类收入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（含基本工资及津补贴、基础性绩效工资、基础绩效奖和“五险两金”单位缴纳部分等）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43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第五条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本协议一式</w:t>
      </w:r>
      <w:r>
        <w:rPr>
          <w:rFonts w:hint="eastAsia" w:cs="仿宋"/>
          <w:lang w:val="en-US" w:eastAsia="zh-CN"/>
        </w:rPr>
        <w:t>四</w:t>
      </w:r>
      <w:r>
        <w:rPr>
          <w:rFonts w:hint="eastAsia" w:ascii="仿宋" w:hAnsi="仿宋" w:eastAsia="仿宋" w:cs="仿宋"/>
        </w:rPr>
        <w:t>份，甲、乙</w:t>
      </w:r>
      <w:r>
        <w:rPr>
          <w:rFonts w:hint="eastAsia" w:cs="仿宋"/>
          <w:lang w:eastAsia="zh-CN"/>
        </w:rPr>
        <w:t>、</w:t>
      </w:r>
      <w:r>
        <w:rPr>
          <w:rFonts w:hint="eastAsia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各执一份，财务处留底一份。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43" w:firstLineChars="200"/>
        <w:textAlignment w:val="baseline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theme="minorBidi"/>
          <w:b/>
          <w:snapToGrid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本协议在</w:t>
      </w:r>
      <w:r>
        <w:rPr>
          <w:rFonts w:hint="eastAsia" w:cs="仿宋"/>
          <w:lang w:val="en-US" w:eastAsia="zh-CN"/>
        </w:rPr>
        <w:t>盖章签字后</w:t>
      </w:r>
      <w:r>
        <w:rPr>
          <w:rFonts w:hint="eastAsia" w:ascii="仿宋" w:hAnsi="仿宋" w:eastAsia="仿宋" w:cs="仿宋"/>
        </w:rPr>
        <w:t>生效，有效期</w:t>
      </w:r>
      <w:r>
        <w:rPr>
          <w:rFonts w:hint="eastAsia" w:cs="仿宋"/>
          <w:lang w:val="en-US" w:eastAsia="zh-CN"/>
        </w:rPr>
        <w:t>至服务期结束</w:t>
      </w:r>
      <w:r>
        <w:rPr>
          <w:rFonts w:hint="eastAsia" w:ascii="仿宋" w:hAnsi="仿宋" w:eastAsia="仿宋" w:cs="仿宋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16" w:firstLineChars="200"/>
        <w:textAlignment w:val="baseline"/>
        <w:rPr>
          <w:rFonts w:hint="eastAsia" w:ascii="仿宋" w:hAnsi="仿宋" w:eastAsia="仿宋" w:cs="仿宋"/>
          <w:spacing w:val="-1"/>
          <w:position w:val="17"/>
        </w:rPr>
      </w:pPr>
      <w:r>
        <w:rPr>
          <w:rFonts w:hint="eastAsia" w:ascii="仿宋" w:hAnsi="仿宋" w:eastAsia="仿宋" w:cs="仿宋"/>
          <w:spacing w:val="-1"/>
          <w:position w:val="17"/>
        </w:rPr>
        <w:t>甲方</w:t>
      </w:r>
      <w:r>
        <w:rPr>
          <w:rFonts w:hint="eastAsia" w:cs="仿宋"/>
          <w:spacing w:val="-1"/>
          <w:position w:val="17"/>
          <w:lang w:val="en-US" w:eastAsia="zh-CN"/>
        </w:rPr>
        <w:t>负责人签字</w:t>
      </w:r>
      <w:r>
        <w:rPr>
          <w:rFonts w:hint="eastAsia" w:ascii="仿宋" w:hAnsi="仿宋" w:eastAsia="仿宋" w:cs="仿宋"/>
          <w:spacing w:val="-1"/>
          <w:position w:val="17"/>
        </w:rPr>
        <w:t>：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乙</w:t>
      </w:r>
      <w:r>
        <w:rPr>
          <w:rFonts w:hint="eastAsia" w:ascii="仿宋" w:hAnsi="仿宋" w:eastAsia="仿宋" w:cs="仿宋"/>
          <w:spacing w:val="-1"/>
          <w:position w:val="17"/>
        </w:rPr>
        <w:t>方</w:t>
      </w:r>
      <w:r>
        <w:rPr>
          <w:rFonts w:hint="eastAsia" w:cs="仿宋"/>
          <w:spacing w:val="-1"/>
          <w:position w:val="17"/>
          <w:lang w:val="en-US" w:eastAsia="zh-CN"/>
        </w:rPr>
        <w:t>负责人签字</w:t>
      </w:r>
      <w:r>
        <w:rPr>
          <w:rFonts w:hint="eastAsia" w:ascii="仿宋" w:hAnsi="仿宋" w:eastAsia="仿宋" w:cs="仿宋"/>
          <w:spacing w:val="-1"/>
          <w:position w:val="17"/>
        </w:rPr>
        <w:t>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16" w:firstLineChars="200"/>
        <w:textAlignment w:val="baseline"/>
        <w:rPr>
          <w:rFonts w:hint="eastAsia" w:ascii="仿宋" w:hAnsi="仿宋" w:eastAsia="仿宋" w:cs="仿宋"/>
          <w:spacing w:val="-1"/>
          <w:position w:val="17"/>
        </w:rPr>
      </w:pPr>
      <w:r>
        <w:rPr>
          <w:rFonts w:hint="eastAsia" w:ascii="仿宋" w:hAnsi="仿宋" w:eastAsia="仿宋" w:cs="仿宋"/>
          <w:spacing w:val="-1"/>
          <w:position w:val="17"/>
        </w:rPr>
        <w:t>单位（盖章）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cs="仿宋"/>
          <w:spacing w:val="-1"/>
          <w:position w:val="17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部门</w:t>
      </w:r>
      <w:r>
        <w:rPr>
          <w:rFonts w:hint="eastAsia" w:ascii="仿宋" w:hAnsi="仿宋" w:eastAsia="仿宋" w:cs="仿宋"/>
          <w:spacing w:val="-1"/>
          <w:position w:val="17"/>
        </w:rPr>
        <w:t>（盖章）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16" w:firstLineChars="200"/>
        <w:textAlignment w:val="baseline"/>
        <w:rPr>
          <w:rFonts w:hint="eastAsia" w:ascii="仿宋" w:hAnsi="仿宋" w:eastAsia="仿宋" w:cs="仿宋"/>
          <w:spacing w:val="-1"/>
          <w:position w:val="17"/>
          <w:lang w:val="en-US" w:eastAsia="zh-CN"/>
        </w:rPr>
      </w:pP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年  月  日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ab/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 xml:space="preserve">  </w:t>
      </w:r>
      <w:r>
        <w:rPr>
          <w:rFonts w:hint="eastAsia" w:cs="仿宋"/>
          <w:spacing w:val="-1"/>
          <w:position w:val="17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16" w:firstLineChars="200"/>
        <w:textAlignment w:val="baseline"/>
        <w:rPr>
          <w:rFonts w:hint="eastAsia" w:ascii="仿宋" w:hAnsi="仿宋" w:eastAsia="仿宋" w:cs="仿宋"/>
          <w:spacing w:val="-1"/>
          <w:position w:val="17"/>
          <w:lang w:val="en-US" w:eastAsia="zh-CN"/>
        </w:rPr>
      </w:pP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丙方</w:t>
      </w:r>
      <w:r>
        <w:rPr>
          <w:rFonts w:hint="eastAsia" w:cs="仿宋"/>
          <w:spacing w:val="-1"/>
          <w:position w:val="17"/>
          <w:lang w:val="en-US" w:eastAsia="zh-CN"/>
        </w:rPr>
        <w:t>签字</w:t>
      </w:r>
      <w:r>
        <w:rPr>
          <w:rFonts w:hint="eastAsia" w:ascii="仿宋" w:hAnsi="仿宋" w:eastAsia="仿宋" w:cs="仿宋"/>
          <w:spacing w:val="-1"/>
          <w:position w:val="17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1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position w:val="17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position w:val="17"/>
          <w:sz w:val="31"/>
          <w:szCs w:val="31"/>
          <w:lang w:val="en-US" w:eastAsia="zh-CN" w:bidi="ar-SA"/>
        </w:rPr>
        <w:t>年  月  日</w:t>
      </w: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position w:val="17"/>
          <w:sz w:val="31"/>
          <w:szCs w:val="31"/>
          <w:lang w:val="en-US" w:eastAsia="zh-CN" w:bidi="ar-SA"/>
        </w:rPr>
        <w:tab/>
      </w: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position w:val="17"/>
          <w:sz w:val="31"/>
          <w:szCs w:val="31"/>
          <w:lang w:val="en-US" w:eastAsia="zh-CN" w:bidi="ar-SA"/>
        </w:rPr>
        <w:t xml:space="preserve"> </w:t>
      </w:r>
    </w:p>
    <w:sectPr>
      <w:footerReference r:id="rId5" w:type="default"/>
      <w:pgSz w:w="11906" w:h="16839"/>
      <w:pgMar w:top="1431" w:right="1334" w:bottom="1271" w:left="1431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BC72EA-8BE9-42D9-B828-EDB5E6C857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72422DC-8FFC-444E-86FF-2A22E5826D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WZjNDU1MmM0MTEyMDM5OGU5NjBlZDdlY2Y1NzQzYWQifQ=="/>
  </w:docVars>
  <w:rsids>
    <w:rsidRoot w:val="00000000"/>
    <w:rsid w:val="002725DE"/>
    <w:rsid w:val="01B61EE0"/>
    <w:rsid w:val="02097C33"/>
    <w:rsid w:val="02936109"/>
    <w:rsid w:val="02C10E79"/>
    <w:rsid w:val="0379741F"/>
    <w:rsid w:val="038668B4"/>
    <w:rsid w:val="047C05EA"/>
    <w:rsid w:val="058F3F11"/>
    <w:rsid w:val="0620575F"/>
    <w:rsid w:val="0764271A"/>
    <w:rsid w:val="08887CBD"/>
    <w:rsid w:val="0A5C592B"/>
    <w:rsid w:val="0AAA2B3A"/>
    <w:rsid w:val="0B354AFA"/>
    <w:rsid w:val="0BBD5EFC"/>
    <w:rsid w:val="0CEC568C"/>
    <w:rsid w:val="0D8D2CC7"/>
    <w:rsid w:val="0DD95C10"/>
    <w:rsid w:val="0E2A7C05"/>
    <w:rsid w:val="0E3D5093"/>
    <w:rsid w:val="0FA77648"/>
    <w:rsid w:val="0FC33BB3"/>
    <w:rsid w:val="11421D1E"/>
    <w:rsid w:val="12864C80"/>
    <w:rsid w:val="12E268C0"/>
    <w:rsid w:val="12E27BDD"/>
    <w:rsid w:val="12F523A9"/>
    <w:rsid w:val="13833CC9"/>
    <w:rsid w:val="15FE04ED"/>
    <w:rsid w:val="193C22F3"/>
    <w:rsid w:val="1A0D279E"/>
    <w:rsid w:val="1AC76DF0"/>
    <w:rsid w:val="1AF26BB7"/>
    <w:rsid w:val="1CE02723"/>
    <w:rsid w:val="1E7B7077"/>
    <w:rsid w:val="1FC102B2"/>
    <w:rsid w:val="1FF12B55"/>
    <w:rsid w:val="2066066A"/>
    <w:rsid w:val="20E95D13"/>
    <w:rsid w:val="213B6600"/>
    <w:rsid w:val="22D05D90"/>
    <w:rsid w:val="22E46AA0"/>
    <w:rsid w:val="23243032"/>
    <w:rsid w:val="247C364A"/>
    <w:rsid w:val="24BB1480"/>
    <w:rsid w:val="258C39D5"/>
    <w:rsid w:val="25981AB5"/>
    <w:rsid w:val="25E62821"/>
    <w:rsid w:val="270D7788"/>
    <w:rsid w:val="27924A8F"/>
    <w:rsid w:val="27D86AE1"/>
    <w:rsid w:val="28402185"/>
    <w:rsid w:val="28B03D32"/>
    <w:rsid w:val="28DE3C83"/>
    <w:rsid w:val="2A6F526D"/>
    <w:rsid w:val="2AC25C23"/>
    <w:rsid w:val="2CC023C9"/>
    <w:rsid w:val="2D2500D2"/>
    <w:rsid w:val="2D443D65"/>
    <w:rsid w:val="2E514212"/>
    <w:rsid w:val="2E692D48"/>
    <w:rsid w:val="30C447E2"/>
    <w:rsid w:val="32B30024"/>
    <w:rsid w:val="32DC0F64"/>
    <w:rsid w:val="33264BA4"/>
    <w:rsid w:val="33527747"/>
    <w:rsid w:val="349A75F8"/>
    <w:rsid w:val="350B22A4"/>
    <w:rsid w:val="354549EB"/>
    <w:rsid w:val="35DA654F"/>
    <w:rsid w:val="36DF5583"/>
    <w:rsid w:val="37B178FA"/>
    <w:rsid w:val="37B2682E"/>
    <w:rsid w:val="38DB01DF"/>
    <w:rsid w:val="396957EB"/>
    <w:rsid w:val="3A414072"/>
    <w:rsid w:val="3B9C17FC"/>
    <w:rsid w:val="3B9D5C20"/>
    <w:rsid w:val="3CF40836"/>
    <w:rsid w:val="3D6C7658"/>
    <w:rsid w:val="3DC04CA0"/>
    <w:rsid w:val="3E115480"/>
    <w:rsid w:val="3E3644C1"/>
    <w:rsid w:val="3EBA18CB"/>
    <w:rsid w:val="3F7779FD"/>
    <w:rsid w:val="40DE086C"/>
    <w:rsid w:val="43217CDA"/>
    <w:rsid w:val="45082682"/>
    <w:rsid w:val="475A4663"/>
    <w:rsid w:val="4913307D"/>
    <w:rsid w:val="496B4C67"/>
    <w:rsid w:val="49D903CA"/>
    <w:rsid w:val="4B391167"/>
    <w:rsid w:val="4C767255"/>
    <w:rsid w:val="4C870D4D"/>
    <w:rsid w:val="4CBE5C6A"/>
    <w:rsid w:val="4D6E11CA"/>
    <w:rsid w:val="4F1B1745"/>
    <w:rsid w:val="4F1D07B2"/>
    <w:rsid w:val="4FAF0B25"/>
    <w:rsid w:val="51240054"/>
    <w:rsid w:val="513B5867"/>
    <w:rsid w:val="52336A96"/>
    <w:rsid w:val="52597F9D"/>
    <w:rsid w:val="536317C3"/>
    <w:rsid w:val="5523289A"/>
    <w:rsid w:val="55CE4186"/>
    <w:rsid w:val="55D65B5E"/>
    <w:rsid w:val="56737851"/>
    <w:rsid w:val="56F81ADB"/>
    <w:rsid w:val="58BC1F14"/>
    <w:rsid w:val="590B3BD6"/>
    <w:rsid w:val="59DF1DA8"/>
    <w:rsid w:val="5A1E1882"/>
    <w:rsid w:val="5C2E5656"/>
    <w:rsid w:val="5D5E53E2"/>
    <w:rsid w:val="5DAC08D0"/>
    <w:rsid w:val="5DBC388C"/>
    <w:rsid w:val="5ED22865"/>
    <w:rsid w:val="6015278D"/>
    <w:rsid w:val="60D3786A"/>
    <w:rsid w:val="61346F1A"/>
    <w:rsid w:val="613A22AE"/>
    <w:rsid w:val="62A51173"/>
    <w:rsid w:val="66342B59"/>
    <w:rsid w:val="682D7860"/>
    <w:rsid w:val="69F47D4C"/>
    <w:rsid w:val="69FE2405"/>
    <w:rsid w:val="6A0A5180"/>
    <w:rsid w:val="6A6362C3"/>
    <w:rsid w:val="6A971908"/>
    <w:rsid w:val="6B430F43"/>
    <w:rsid w:val="6BE34F53"/>
    <w:rsid w:val="6D437D57"/>
    <w:rsid w:val="6D524532"/>
    <w:rsid w:val="6EAE1EEB"/>
    <w:rsid w:val="70D8759B"/>
    <w:rsid w:val="710E3FA6"/>
    <w:rsid w:val="726D5191"/>
    <w:rsid w:val="75412B9C"/>
    <w:rsid w:val="75C17839"/>
    <w:rsid w:val="75CF01A8"/>
    <w:rsid w:val="766528BB"/>
    <w:rsid w:val="77CF5CAC"/>
    <w:rsid w:val="78D41F79"/>
    <w:rsid w:val="798F194D"/>
    <w:rsid w:val="7996717B"/>
    <w:rsid w:val="7A5E30B8"/>
    <w:rsid w:val="7A6505C5"/>
    <w:rsid w:val="7BFB296D"/>
    <w:rsid w:val="7C091F3A"/>
    <w:rsid w:val="7C273F75"/>
    <w:rsid w:val="7D0911B4"/>
    <w:rsid w:val="7E1352F2"/>
    <w:rsid w:val="7F3B5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420" w:firstLineChars="200"/>
      <w:jc w:val="both"/>
    </w:pPr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3447</Words>
  <Characters>3468</Characters>
  <TotalTime>68</TotalTime>
  <ScaleCrop>false</ScaleCrop>
  <LinksUpToDate>false</LinksUpToDate>
  <CharactersWithSpaces>3867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2019-04-18T11:43:00Z</dcterms:created>
  <dc:creator>微软用户</dc:creator>
  <cp:lastModifiedBy>hellotomorrow</cp:lastModifiedBy>
  <dcterms:modified xsi:type="dcterms:W3CDTF">2023-08-17T01:33:45Z</dcterms:modified>
  <dc:title>广东机电职业技术学院文件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2023-08-01T09:59:53Z</vt:filetime>
  </property>
  <property fmtid="{D5CDD505-2E9C-101B-9397-08002B2CF9AE}" pid="4" name="KSOProductBuildVer">
    <vt:lpwstr>2052-12.1.0.15120</vt:lpwstr>
  </property>
  <property fmtid="{D5CDD505-2E9C-101B-9397-08002B2CF9AE}" pid="5" name="ICV">
    <vt:lpwstr>699301284E594547A949AB115AD7EAFE_13</vt:lpwstr>
  </property>
</Properties>
</file>